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7FC0" w:rsidRDefault="00403AE6">
      <w:pPr>
        <w:pStyle w:val="a3"/>
        <w:ind w:left="167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n-US" w:bidi="ar-SA"/>
        </w:rPr>
        <w:drawing>
          <wp:inline distT="0" distB="0" distL="0" distR="0">
            <wp:extent cx="1336675" cy="35877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938" cy="35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C0" w:rsidRDefault="006F7FC0">
      <w:pPr>
        <w:pStyle w:val="a3"/>
        <w:spacing w:before="8"/>
        <w:rPr>
          <w:rFonts w:ascii="Times New Roman"/>
          <w:sz w:val="23"/>
        </w:rPr>
      </w:pPr>
    </w:p>
    <w:p w:rsidR="006F7FC0" w:rsidRDefault="006F7FC0">
      <w:pPr>
        <w:rPr>
          <w:rFonts w:ascii="Times New Roman"/>
          <w:sz w:val="23"/>
        </w:rPr>
        <w:sectPr w:rsidR="006F7FC0">
          <w:type w:val="continuous"/>
          <w:pgSz w:w="11910" w:h="16840"/>
          <w:pgMar w:top="820" w:right="1680" w:bottom="280" w:left="1680" w:header="720" w:footer="720" w:gutter="0"/>
          <w:cols w:space="720"/>
        </w:sectPr>
      </w:pPr>
    </w:p>
    <w:p w:rsidR="006F7FC0" w:rsidRDefault="006F7FC0">
      <w:pPr>
        <w:pStyle w:val="a3"/>
        <w:rPr>
          <w:rFonts w:ascii="Times New Roman"/>
          <w:sz w:val="32"/>
        </w:rPr>
      </w:pPr>
    </w:p>
    <w:p w:rsidR="006F7FC0" w:rsidRPr="00023D48" w:rsidRDefault="00023D48" w:rsidP="00023D48">
      <w:pPr>
        <w:pStyle w:val="a3"/>
        <w:spacing w:before="6"/>
        <w:rPr>
          <w:rFonts w:ascii="Times New Roman"/>
          <w:sz w:val="35"/>
        </w:rPr>
      </w:pPr>
      <w:r>
        <w:rPr>
          <w:rFonts w:ascii="Times New Roman" w:hint="eastAsia"/>
          <w:sz w:val="35"/>
        </w:rPr>
        <w:t xml:space="preserve">                                </w:t>
      </w:r>
      <w:r w:rsidR="00403AE6">
        <w:rPr>
          <w:b/>
        </w:rPr>
        <w:t>案例分析题</w:t>
      </w:r>
      <w:r>
        <w:rPr>
          <w:rFonts w:hint="eastAsia"/>
          <w:b/>
        </w:rPr>
        <w:t xml:space="preserve">                                             </w:t>
      </w:r>
    </w:p>
    <w:p w:rsidR="006F7FC0" w:rsidRDefault="00403AE6">
      <w:pPr>
        <w:spacing w:before="18"/>
        <w:ind w:left="120"/>
        <w:rPr>
          <w:b/>
          <w:sz w:val="32"/>
        </w:rPr>
      </w:pPr>
      <w:r>
        <w:br w:type="column"/>
      </w:r>
      <w:r>
        <w:rPr>
          <w:b/>
          <w:sz w:val="32"/>
        </w:rPr>
        <w:lastRenderedPageBreak/>
        <w:t>第 11 周案例分析作业</w:t>
      </w:r>
      <w:r w:rsidR="00023D48">
        <w:rPr>
          <w:rFonts w:hint="eastAsia"/>
          <w:b/>
          <w:sz w:val="32"/>
        </w:rPr>
        <w:t xml:space="preserve"> </w:t>
      </w:r>
    </w:p>
    <w:p w:rsidR="006F7FC0" w:rsidRDefault="00023D48">
      <w:pPr>
        <w:rPr>
          <w:sz w:val="32"/>
        </w:rPr>
        <w:sectPr w:rsidR="006F7FC0">
          <w:type w:val="continuous"/>
          <w:pgSz w:w="11910" w:h="16840"/>
          <w:pgMar w:top="820" w:right="1680" w:bottom="280" w:left="1680" w:header="720" w:footer="720" w:gutter="0"/>
          <w:cols w:num="2" w:space="720" w:equalWidth="0">
            <w:col w:w="2294" w:space="299"/>
            <w:col w:w="5957"/>
          </w:cols>
        </w:sectPr>
      </w:pPr>
      <w:r>
        <w:rPr>
          <w:rFonts w:hint="eastAsia"/>
          <w:sz w:val="32"/>
        </w:rPr>
        <w:t xml:space="preserve">  </w:t>
      </w:r>
    </w:p>
    <w:p w:rsidR="006F7FC0" w:rsidRDefault="006F7FC0">
      <w:pPr>
        <w:pStyle w:val="a3"/>
        <w:spacing w:before="9"/>
        <w:rPr>
          <w:b/>
          <w:sz w:val="18"/>
        </w:rPr>
      </w:pPr>
    </w:p>
    <w:p w:rsidR="006F7FC0" w:rsidRDefault="00403AE6">
      <w:pPr>
        <w:pStyle w:val="a3"/>
        <w:spacing w:before="38" w:line="338" w:lineRule="auto"/>
        <w:ind w:left="120" w:right="112"/>
        <w:jc w:val="both"/>
      </w:pPr>
      <w:r>
        <w:t>1</w:t>
      </w:r>
      <w:r>
        <w:rPr>
          <w:spacing w:val="-5"/>
        </w:rPr>
        <w:t>、 下载洋河股份近五年年报，打开最近一年年报找到并阅读年报的“公司业务</w:t>
      </w:r>
      <w:r>
        <w:rPr>
          <w:spacing w:val="-12"/>
        </w:rPr>
        <w:t>概要”、“经营情况讨论与分析”、“重要事项”、“普通股股份变动及股东情</w:t>
      </w:r>
      <w:r>
        <w:rPr>
          <w:spacing w:val="-11"/>
        </w:rPr>
        <w:t>况”、“董监高管理人员和员工情况”、“财务报告”等章节，学会找到合并资产负债表、合并利润表、合并现金流量表的位置。打开最近一年年报并回答以下问题：公司的基本信息是什么？公司是做什么的？公司所处行业是什么行业？</w:t>
      </w:r>
    </w:p>
    <w:p w:rsidR="006F7FC0" w:rsidRDefault="006F7FC0" w:rsidP="00DC3EDA">
      <w:pPr>
        <w:pStyle w:val="a3"/>
        <w:spacing w:before="2"/>
        <w:jc w:val="both"/>
      </w:pP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1" name="图片 1" descr="C:\Users\Administrator\Desktop\新建文件夹 (3)\IMG_1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新建文件夹 (3)\IMG_163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2" name="图片 2" descr="C:\Users\Administrator\Desktop\新建文件夹 (3)\IMG_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新建文件夹 (3)\IMG_164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3" name="图片 3" descr="C:\Users\Administrator\Desktop\新建文件夹 (3)\IMG_16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esktop\新建文件夹 (3)\IMG_164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4" name="图片 4" descr="C:\Users\Administrator\Desktop\新建文件夹 (3)\IMG_16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esktop\新建文件夹 (3)\IMG_164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  <w:rPr>
          <w:sz w:val="33"/>
        </w:rPr>
      </w:pPr>
      <w:r>
        <w:rPr>
          <w:noProof/>
          <w:sz w:val="33"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5" name="图片 5" descr="C:\Users\Administrator\Desktop\新建文件夹 (3)\IMG_1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esktop\新建文件夹 (3)\IMG_164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6" name="图片 6" descr="C:\Users\Administrator\Desktop\新建文件夹 (3)\IMG_1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esktop\新建文件夹 (3)\IMG_164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7" name="图片 7" descr="C:\Users\Administrator\Desktop\新建文件夹 (3)\IMG_1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esktop\新建文件夹 (3)\IMG_16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FC0" w:rsidRDefault="00416E24">
      <w:pPr>
        <w:pStyle w:val="a3"/>
        <w:spacing w:before="6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8" name="图片 8" descr="C:\Users\Administrator\Desktop\新建文件夹 (3)\IMG_1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esktop\新建文件夹 (3)\IMG_164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19" name="图片 9" descr="C:\Users\Administrator\Desktop\新建文件夹 (3)\IMG_1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esktop\新建文件夹 (3)\IMG_1647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0" name="图片 10" descr="C:\Users\Administrator\Desktop\新建文件夹 (3)\IMG_1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Desktop\新建文件夹 (3)\IMG_164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1" name="图片 11" descr="C:\Users\Administrator\Desktop\新建文件夹 (3)\IMG_1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esktop\新建文件夹 (3)\IMG_164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2" name="图片 12" descr="C:\Users\Administrator\Desktop\新建文件夹 (3)\IMG_16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esktop\新建文件夹 (3)\IMG_16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E24" w:rsidRDefault="00416E24">
      <w:pPr>
        <w:pStyle w:val="a3"/>
        <w:spacing w:before="6"/>
        <w:rPr>
          <w:lang w:val="en-US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429250" cy="11745675"/>
            <wp:effectExtent l="19050" t="0" r="0" b="0"/>
            <wp:docPr id="23" name="图片 13" descr="C:\Users\Administrator\Desktop\新建文件夹 (3)\IMG_1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esktop\新建文件夹 (3)\IMG_165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174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428" w:rsidRPr="001F7428" w:rsidRDefault="001F7428" w:rsidP="001F7428">
      <w:pPr>
        <w:widowControl/>
        <w:autoSpaceDE/>
        <w:autoSpaceDN/>
        <w:rPr>
          <w:rFonts w:ascii="宋体" w:eastAsia="宋体" w:hAnsi="宋体" w:cs="宋体"/>
          <w:sz w:val="24"/>
          <w:szCs w:val="24"/>
          <w:lang w:val="en-US" w:bidi="ar-SA"/>
        </w:rPr>
      </w:pPr>
      <w:r>
        <w:rPr>
          <w:rFonts w:ascii="宋体" w:eastAsia="宋体" w:hAnsi="宋体" w:cs="宋体" w:hint="eastAsia"/>
          <w:sz w:val="24"/>
          <w:szCs w:val="24"/>
          <w:lang w:val="en-US" w:bidi="ar-SA"/>
        </w:rPr>
        <w:lastRenderedPageBreak/>
        <w:t>1、</w:t>
      </w: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公司的基本信息是什么?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公司名称:江苏洋河酒厂股份有限公司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公司住所:江苏省宿迁市洋河中大街 118 号。</w:t>
      </w:r>
      <w:r>
        <w:rPr>
          <w:rFonts w:ascii="宋体" w:eastAsia="宋体" w:hAnsi="宋体" w:cs="宋体" w:hint="eastAsia"/>
          <w:sz w:val="24"/>
          <w:szCs w:val="24"/>
          <w:lang w:val="en-US" w:bidi="ar-SA"/>
        </w:rPr>
        <w:t xml:space="preserve"> 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公司类型:股份有限公司(上市) 公司经营范围:酒类的生产、销售，预包装食品的批发与零售，粮食收购，自营和代理各类商品和技术的进出口(国家限定公司经营或禁止进出口的商品和技术除外)，国内贸易，电子商务平台建设，商品的网上销售。(依法须经批准的项目， 经相关部门批准后方可开展经营活动</w:t>
      </w:r>
      <w:r>
        <w:rPr>
          <w:rFonts w:ascii="宋体" w:eastAsia="宋体" w:hAnsi="宋体" w:cs="宋体"/>
          <w:sz w:val="24"/>
          <w:szCs w:val="24"/>
          <w:lang w:val="en-US" w:bidi="ar-SA"/>
        </w:rPr>
        <w:t>)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上市日期:2009年11月6日</w:t>
      </w:r>
    </w:p>
    <w:p w:rsidR="001F7428" w:rsidRDefault="001F7428" w:rsidP="001F7428">
      <w:pPr>
        <w:pStyle w:val="a4"/>
        <w:widowControl/>
        <w:autoSpaceDE/>
        <w:autoSpaceDN/>
        <w:ind w:left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上市地点:深圳证券交易所</w:t>
      </w:r>
    </w:p>
    <w:p w:rsidR="001F7428" w:rsidRDefault="00F7403B" w:rsidP="001F7428">
      <w:pPr>
        <w:widowControl/>
        <w:autoSpaceDE/>
        <w:autoSpaceDN/>
        <w:rPr>
          <w:rFonts w:ascii="宋体" w:eastAsia="宋体" w:hAnsi="宋体" w:cs="宋体"/>
          <w:sz w:val="24"/>
          <w:szCs w:val="24"/>
          <w:lang w:val="en-US" w:bidi="ar-SA"/>
        </w:rPr>
      </w:pPr>
      <w:r>
        <w:rPr>
          <w:rFonts w:ascii="宋体" w:eastAsia="宋体" w:hAnsi="宋体" w:cs="宋体" w:hint="eastAsia"/>
          <w:sz w:val="24"/>
          <w:szCs w:val="24"/>
          <w:lang w:val="en-US" w:bidi="ar-SA"/>
        </w:rPr>
        <w:t>2、</w:t>
      </w:r>
      <w:r w:rsidR="001F7428" w:rsidRPr="001F7428">
        <w:rPr>
          <w:rFonts w:ascii="宋体" w:eastAsia="宋体" w:hAnsi="宋体" w:cs="宋体"/>
          <w:sz w:val="24"/>
          <w:szCs w:val="24"/>
          <w:lang w:val="en-US" w:bidi="ar-SA"/>
        </w:rPr>
        <w:t>公司是做什么的</w:t>
      </w:r>
      <w:r w:rsidR="001F7428">
        <w:rPr>
          <w:rFonts w:ascii="宋体" w:eastAsia="宋体" w:hAnsi="宋体" w:cs="宋体"/>
          <w:sz w:val="24"/>
          <w:szCs w:val="24"/>
          <w:lang w:val="en-US" w:bidi="ar-SA"/>
        </w:rPr>
        <w:t>?</w:t>
      </w:r>
    </w:p>
    <w:p w:rsidR="00F7403B" w:rsidRDefault="001F7428" w:rsidP="00F7403B">
      <w:pPr>
        <w:widowControl/>
        <w:autoSpaceDE/>
        <w:autoSpaceDN/>
        <w:ind w:firstLineChars="150" w:firstLine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本公司从事的主要业务是白酒的生产与销售，白酒生产采用固态发酵方式，白酒销售主要采用经销和零售两种模式，报告期内公司的主营业务和经营模式没有发生变化。</w:t>
      </w:r>
    </w:p>
    <w:p w:rsidR="00F7403B" w:rsidRDefault="00F7403B" w:rsidP="001F7428">
      <w:pPr>
        <w:widowControl/>
        <w:autoSpaceDE/>
        <w:autoSpaceDN/>
        <w:rPr>
          <w:rFonts w:ascii="宋体" w:eastAsia="宋体" w:hAnsi="宋体" w:cs="宋体"/>
          <w:sz w:val="24"/>
          <w:szCs w:val="24"/>
          <w:lang w:val="en-US" w:bidi="ar-SA"/>
        </w:rPr>
      </w:pPr>
      <w:r>
        <w:rPr>
          <w:rFonts w:ascii="宋体" w:eastAsia="宋体" w:hAnsi="宋体" w:cs="宋体" w:hint="eastAsia"/>
          <w:sz w:val="24"/>
          <w:szCs w:val="24"/>
          <w:lang w:val="en-US" w:bidi="ar-SA"/>
        </w:rPr>
        <w:t>3、</w:t>
      </w:r>
      <w:r w:rsidR="001F7428" w:rsidRPr="001F7428">
        <w:rPr>
          <w:rFonts w:ascii="宋体" w:eastAsia="宋体" w:hAnsi="宋体" w:cs="宋体"/>
          <w:sz w:val="24"/>
          <w:szCs w:val="24"/>
          <w:lang w:val="en-US" w:bidi="ar-SA"/>
        </w:rPr>
        <w:t>公司所处行业是什么行业</w:t>
      </w:r>
      <w:r>
        <w:rPr>
          <w:rFonts w:ascii="宋体" w:eastAsia="宋体" w:hAnsi="宋体" w:cs="宋体"/>
          <w:sz w:val="24"/>
          <w:szCs w:val="24"/>
          <w:lang w:val="en-US" w:bidi="ar-SA"/>
        </w:rPr>
        <w:t>?</w:t>
      </w:r>
    </w:p>
    <w:p w:rsidR="001F7428" w:rsidRPr="001F7428" w:rsidRDefault="001F7428" w:rsidP="00F7403B">
      <w:pPr>
        <w:widowControl/>
        <w:autoSpaceDE/>
        <w:autoSpaceDN/>
        <w:ind w:firstLineChars="150" w:firstLine="360"/>
        <w:rPr>
          <w:rFonts w:ascii="宋体" w:eastAsia="宋体" w:hAnsi="宋体" w:cs="宋体"/>
          <w:sz w:val="24"/>
          <w:szCs w:val="24"/>
          <w:lang w:val="en-US" w:bidi="ar-SA"/>
        </w:rPr>
      </w:pPr>
      <w:r w:rsidRPr="001F7428">
        <w:rPr>
          <w:rFonts w:ascii="宋体" w:eastAsia="宋体" w:hAnsi="宋体" w:cs="宋体"/>
          <w:sz w:val="24"/>
          <w:szCs w:val="24"/>
          <w:lang w:val="en-US" w:bidi="ar-SA"/>
        </w:rPr>
        <w:t>酿酒食品行业</w:t>
      </w:r>
    </w:p>
    <w:p w:rsidR="006F7FC0" w:rsidRDefault="006F7FC0">
      <w:pPr>
        <w:pStyle w:val="a3"/>
        <w:spacing w:before="6"/>
        <w:rPr>
          <w:lang w:val="en-US"/>
        </w:rPr>
      </w:pPr>
    </w:p>
    <w:p w:rsidR="006F7FC0" w:rsidRDefault="00403AE6">
      <w:pPr>
        <w:pStyle w:val="a3"/>
        <w:spacing w:line="338" w:lineRule="auto"/>
        <w:ind w:left="120" w:right="112"/>
        <w:jc w:val="both"/>
      </w:pPr>
      <w:r>
        <w:t>2</w:t>
      </w:r>
      <w:r>
        <w:rPr>
          <w:spacing w:val="-5"/>
        </w:rPr>
        <w:t>、 下载嘉寓股份近五年年报，打开最近一年年报找到并阅读年报的“公司业务</w:t>
      </w:r>
      <w:r>
        <w:rPr>
          <w:spacing w:val="-12"/>
        </w:rPr>
        <w:t>概要”、“经营情况讨论与分析”、“重要事项”、“普通股股份变动及股东情</w:t>
      </w:r>
      <w:r>
        <w:rPr>
          <w:spacing w:val="-11"/>
        </w:rPr>
        <w:t>况”、“董监高管理人员和员工情况”、“财务报告”等章节，学会找到合并资产负债表、合并利润表、合并现金流量表的位置。打开最近一年年报并回答以下问题：公司的基本信息是什么？公司是做什么的？公司所处行业是什么行业？</w:t>
      </w:r>
    </w:p>
    <w:p w:rsidR="006F7FC0" w:rsidRDefault="00403AE6" w:rsidP="00D819A3">
      <w:pPr>
        <w:pStyle w:val="a3"/>
        <w:spacing w:before="2"/>
        <w:ind w:left="120"/>
        <w:jc w:val="both"/>
      </w:pPr>
      <w:r>
        <w:t>（100 分 ）</w:t>
      </w:r>
    </w:p>
    <w:p w:rsidR="00D819A3" w:rsidRPr="00D819A3" w:rsidRDefault="00932525" w:rsidP="00D819A3">
      <w:pPr>
        <w:pStyle w:val="a3"/>
        <w:rPr>
          <w:sz w:val="20"/>
        </w:rPr>
      </w:pPr>
      <w:r>
        <w:rPr>
          <w:rFonts w:hint="eastAsia"/>
          <w:sz w:val="20"/>
        </w:rPr>
        <w:t>1、</w:t>
      </w:r>
      <w:r w:rsidR="00D819A3" w:rsidRPr="00D819A3">
        <w:rPr>
          <w:sz w:val="20"/>
        </w:rPr>
        <w:t>公司基本情况</w:t>
      </w:r>
    </w:p>
    <w:p w:rsidR="00932525" w:rsidRDefault="00D819A3" w:rsidP="00D819A3">
      <w:pPr>
        <w:pStyle w:val="a3"/>
        <w:rPr>
          <w:sz w:val="20"/>
        </w:rPr>
      </w:pPr>
      <w:r w:rsidRPr="00D819A3">
        <w:rPr>
          <w:rFonts w:hint="eastAsia"/>
          <w:sz w:val="20"/>
        </w:rPr>
        <w:t>公司名称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 xml:space="preserve">北京嘉寓门窗幕墙股份有限公司 公司地址:北京市顺义区牛栏山镇牛富路 1 </w:t>
      </w:r>
      <w:r w:rsidR="00932525">
        <w:rPr>
          <w:sz w:val="20"/>
        </w:rPr>
        <w:t>号</w:t>
      </w:r>
    </w:p>
    <w:p w:rsidR="00D819A3" w:rsidRPr="00D819A3" w:rsidRDefault="00D819A3" w:rsidP="00D819A3">
      <w:pPr>
        <w:pStyle w:val="a3"/>
        <w:rPr>
          <w:sz w:val="20"/>
        </w:rPr>
      </w:pPr>
      <w:r w:rsidRPr="00D819A3">
        <w:rPr>
          <w:sz w:val="20"/>
        </w:rPr>
        <w:t>总部地址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>北京市顺义区牛栏山 镇牛富路 1 号</w:t>
      </w:r>
    </w:p>
    <w:p w:rsidR="00D819A3" w:rsidRPr="00D819A3" w:rsidRDefault="00D819A3" w:rsidP="00D819A3">
      <w:pPr>
        <w:pStyle w:val="a3"/>
        <w:rPr>
          <w:sz w:val="20"/>
        </w:rPr>
      </w:pPr>
      <w:r w:rsidRPr="00D819A3">
        <w:rPr>
          <w:sz w:val="20"/>
        </w:rPr>
        <w:t>上市日期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>2010 年 8 月</w:t>
      </w:r>
    </w:p>
    <w:p w:rsidR="00D819A3" w:rsidRPr="00D819A3" w:rsidRDefault="00D819A3" w:rsidP="00D819A3">
      <w:pPr>
        <w:pStyle w:val="a3"/>
        <w:rPr>
          <w:sz w:val="20"/>
        </w:rPr>
      </w:pPr>
      <w:r w:rsidRPr="00D819A3">
        <w:rPr>
          <w:rFonts w:hint="eastAsia"/>
          <w:sz w:val="20"/>
        </w:rPr>
        <w:t>上市地点</w:t>
      </w:r>
      <w:r w:rsidR="00932525">
        <w:rPr>
          <w:rFonts w:hint="eastAsia"/>
          <w:sz w:val="20"/>
        </w:rPr>
        <w:t>：</w:t>
      </w:r>
      <w:r w:rsidRPr="00D819A3">
        <w:rPr>
          <w:sz w:val="20"/>
        </w:rPr>
        <w:t>深圳交易所</w:t>
      </w:r>
    </w:p>
    <w:p w:rsidR="00932525" w:rsidRDefault="00932525" w:rsidP="00D819A3">
      <w:pPr>
        <w:pStyle w:val="a3"/>
        <w:rPr>
          <w:sz w:val="20"/>
        </w:rPr>
      </w:pPr>
      <w:r>
        <w:rPr>
          <w:rFonts w:hint="eastAsia"/>
          <w:sz w:val="20"/>
        </w:rPr>
        <w:t>2、</w:t>
      </w:r>
      <w:r w:rsidR="00D819A3" w:rsidRPr="00D819A3">
        <w:rPr>
          <w:sz w:val="20"/>
        </w:rPr>
        <w:t xml:space="preserve">公司是做什么的? </w:t>
      </w:r>
    </w:p>
    <w:p w:rsidR="006F7FC0" w:rsidRDefault="00D819A3" w:rsidP="00932525">
      <w:pPr>
        <w:pStyle w:val="a3"/>
        <w:ind w:firstLineChars="150" w:firstLine="300"/>
        <w:rPr>
          <w:sz w:val="20"/>
        </w:rPr>
      </w:pPr>
      <w:r w:rsidRPr="00D819A3">
        <w:rPr>
          <w:sz w:val="20"/>
        </w:rPr>
        <w:t>公司主营业务分为节能门窗幕墙、太阳能光伏和高端智能装备三大体系 3， 公司所处的行业 建筑外装饰行业、太阳能光伏行业、智能装备行业</w:t>
      </w:r>
      <w:r w:rsidR="00932525">
        <w:rPr>
          <w:rFonts w:hint="eastAsia"/>
          <w:sz w:val="20"/>
        </w:rPr>
        <w:t>。</w:t>
      </w:r>
    </w:p>
    <w:p w:rsidR="00D819A3" w:rsidRDefault="00D819A3">
      <w:pPr>
        <w:pStyle w:val="a3"/>
        <w:rPr>
          <w:sz w:val="20"/>
        </w:rPr>
      </w:pPr>
    </w:p>
    <w:p w:rsidR="00D819A3" w:rsidRDefault="00D819A3">
      <w:pPr>
        <w:pStyle w:val="a3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932525" w:rsidRDefault="00932525">
      <w:pPr>
        <w:pStyle w:val="a3"/>
        <w:spacing w:before="1"/>
        <w:rPr>
          <w:sz w:val="20"/>
        </w:rPr>
      </w:pPr>
    </w:p>
    <w:p w:rsidR="006F7FC0" w:rsidRDefault="00403AE6">
      <w:pPr>
        <w:pStyle w:val="a3"/>
        <w:spacing w:before="1"/>
        <w:rPr>
          <w:sz w:val="13"/>
        </w:rPr>
      </w:pPr>
      <w:r>
        <w:rPr>
          <w:noProof/>
          <w:lang w:val="en-US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5078095</wp:posOffset>
            </wp:positionH>
            <wp:positionV relativeFrom="paragraph">
              <wp:posOffset>177800</wp:posOffset>
            </wp:positionV>
            <wp:extent cx="1309370" cy="351790"/>
            <wp:effectExtent l="0" t="0" r="0" b="0"/>
            <wp:wrapTopAndBottom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9653" cy="352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F7FC0" w:rsidSect="006F7FC0">
      <w:type w:val="continuous"/>
      <w:pgSz w:w="11910" w:h="16840"/>
      <w:pgMar w:top="820" w:right="1680" w:bottom="280" w:left="168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97A36" w:rsidRDefault="00797A36" w:rsidP="00416E24">
      <w:r>
        <w:separator/>
      </w:r>
    </w:p>
  </w:endnote>
  <w:endnote w:type="continuationSeparator" w:id="0">
    <w:p w:rsidR="00797A36" w:rsidRDefault="00797A36" w:rsidP="00416E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97A36" w:rsidRDefault="00797A36" w:rsidP="00416E24">
      <w:r>
        <w:separator/>
      </w:r>
    </w:p>
  </w:footnote>
  <w:footnote w:type="continuationSeparator" w:id="0">
    <w:p w:rsidR="00797A36" w:rsidRDefault="00797A36" w:rsidP="00416E2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CF671FF"/>
    <w:multiLevelType w:val="hybridMultilevel"/>
    <w:tmpl w:val="0638DF9C"/>
    <w:lvl w:ilvl="0" w:tplc="4D68E1C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/>
  <w:defaultTabStop w:val="720"/>
  <w:drawingGridHorizontalSpacing w:val="110"/>
  <w:noPunctuationKerning/>
  <w:characterSpacingControl w:val="doNotCompress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ulTrailSpace/>
    <w:doNotExpandShiftReturn/>
    <w:doNotWrapTextWithPunct/>
    <w:doNotUseEastAsianBreakRules/>
    <w:useFELayout/>
    <w:doNotUseIndentAsNumberingTabStop/>
    <w:useAltKinsokuLineBreakRules/>
  </w:compat>
  <w:rsids>
    <w:rsidRoot w:val="006F7FC0"/>
    <w:rsid w:val="00023D48"/>
    <w:rsid w:val="001F7428"/>
    <w:rsid w:val="00403AE6"/>
    <w:rsid w:val="00416E24"/>
    <w:rsid w:val="00536D4D"/>
    <w:rsid w:val="006F7FC0"/>
    <w:rsid w:val="00797A36"/>
    <w:rsid w:val="00932525"/>
    <w:rsid w:val="009A5271"/>
    <w:rsid w:val="00C8516A"/>
    <w:rsid w:val="00D819A3"/>
    <w:rsid w:val="00DC3EDA"/>
    <w:rsid w:val="00F7403B"/>
    <w:rsid w:val="276971A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uiPriority w:val="1"/>
    <w:qFormat/>
    <w:rsid w:val="006F7FC0"/>
    <w:pPr>
      <w:widowControl w:val="0"/>
      <w:autoSpaceDE w:val="0"/>
      <w:autoSpaceDN w:val="0"/>
    </w:pPr>
    <w:rPr>
      <w:rFonts w:ascii="微软雅黑" w:eastAsia="微软雅黑" w:hAnsi="微软雅黑" w:cs="微软雅黑"/>
      <w:sz w:val="22"/>
      <w:szCs w:val="22"/>
      <w:lang w:val="zh-CN" w:bidi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uiPriority w:val="1"/>
    <w:qFormat/>
    <w:rsid w:val="006F7FC0"/>
    <w:rPr>
      <w:sz w:val="24"/>
      <w:szCs w:val="24"/>
    </w:rPr>
  </w:style>
  <w:style w:type="table" w:customStyle="1" w:styleId="TableNormal">
    <w:name w:val="Table Normal"/>
    <w:uiPriority w:val="2"/>
    <w:semiHidden/>
    <w:unhideWhenUsed/>
    <w:qFormat/>
    <w:rsid w:val="006F7FC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List Paragraph"/>
    <w:basedOn w:val="a"/>
    <w:uiPriority w:val="1"/>
    <w:qFormat/>
    <w:rsid w:val="006F7FC0"/>
  </w:style>
  <w:style w:type="paragraph" w:customStyle="1" w:styleId="TableParagraph">
    <w:name w:val="Table Paragraph"/>
    <w:basedOn w:val="a"/>
    <w:uiPriority w:val="1"/>
    <w:qFormat/>
    <w:rsid w:val="006F7FC0"/>
  </w:style>
  <w:style w:type="paragraph" w:styleId="a5">
    <w:name w:val="Balloon Text"/>
    <w:basedOn w:val="a"/>
    <w:link w:val="Char"/>
    <w:rsid w:val="00416E24"/>
    <w:rPr>
      <w:sz w:val="18"/>
      <w:szCs w:val="18"/>
    </w:rPr>
  </w:style>
  <w:style w:type="character" w:customStyle="1" w:styleId="Char">
    <w:name w:val="批注框文本 Char"/>
    <w:basedOn w:val="a0"/>
    <w:link w:val="a5"/>
    <w:rsid w:val="00416E24"/>
    <w:rPr>
      <w:rFonts w:ascii="微软雅黑" w:eastAsia="微软雅黑" w:hAnsi="微软雅黑" w:cs="微软雅黑"/>
      <w:sz w:val="18"/>
      <w:szCs w:val="18"/>
      <w:lang w:val="zh-CN" w:bidi="zh-CN"/>
    </w:rPr>
  </w:style>
  <w:style w:type="paragraph" w:styleId="a6">
    <w:name w:val="header"/>
    <w:basedOn w:val="a"/>
    <w:link w:val="Char0"/>
    <w:rsid w:val="00416E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rsid w:val="00416E24"/>
    <w:rPr>
      <w:rFonts w:ascii="微软雅黑" w:eastAsia="微软雅黑" w:hAnsi="微软雅黑" w:cs="微软雅黑"/>
      <w:sz w:val="18"/>
      <w:szCs w:val="18"/>
      <w:lang w:val="zh-CN" w:bidi="zh-CN"/>
    </w:rPr>
  </w:style>
  <w:style w:type="paragraph" w:styleId="a7">
    <w:name w:val="footer"/>
    <w:basedOn w:val="a"/>
    <w:link w:val="Char1"/>
    <w:rsid w:val="00416E24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7"/>
    <w:rsid w:val="00416E24"/>
    <w:rPr>
      <w:rFonts w:ascii="微软雅黑" w:eastAsia="微软雅黑" w:hAnsi="微软雅黑" w:cs="微软雅黑"/>
      <w:sz w:val="18"/>
      <w:szCs w:val="18"/>
      <w:lang w:val="zh-CN" w:bidi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89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4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15</Pages>
  <Words>152</Words>
  <Characters>872</Characters>
  <Application>Microsoft Office Word</Application>
  <DocSecurity>0</DocSecurity>
  <Lines>7</Lines>
  <Paragraphs>2</Paragraphs>
  <ScaleCrop>false</ScaleCrop>
  <Company>Microsoft</Company>
  <LinksUpToDate>false</LinksUpToDate>
  <CharactersWithSpaces>1022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马凯</dc:creator>
  <cp:lastModifiedBy>Administrator</cp:lastModifiedBy>
  <cp:revision>8</cp:revision>
  <dcterms:created xsi:type="dcterms:W3CDTF">2020-11-14T10:48:00Z</dcterms:created>
  <dcterms:modified xsi:type="dcterms:W3CDTF">2020-11-18T09:02:00Z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2020-10-10T00:00:00Z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2020-11-14T00:00:00Z</vt:filetime>
  </property>
  <property fmtid="{D5CDD505-2E9C-101B-9397-08002B2CF9AE}" pid="5" name="KSOProductBuildVer">
    <vt:lpwstr>2052-11.1.0.10132</vt:lpwstr>
  </property>
</Properties>
</file>